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8D" w:rsidRDefault="004263CF" w:rsidP="00762159">
      <w:pPr>
        <w:pStyle w:val="1"/>
        <w:ind w:firstLineChars="200" w:firstLine="883"/>
        <w:jc w:val="center"/>
      </w:pPr>
      <w:r>
        <w:rPr>
          <w:rFonts w:hint="eastAsia"/>
        </w:rPr>
        <w:t>研究生档案整理方法</w:t>
      </w:r>
    </w:p>
    <w:p w:rsidR="00690CAD" w:rsidRPr="00AA6588" w:rsidRDefault="004F303C" w:rsidP="00AA6588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AA6588">
        <w:rPr>
          <w:rFonts w:hint="eastAsia"/>
          <w:sz w:val="28"/>
        </w:rPr>
        <w:t>高中档案</w:t>
      </w:r>
      <w:r w:rsidR="00F75F8B" w:rsidRPr="00AA6588">
        <w:rPr>
          <w:rFonts w:hint="eastAsia"/>
          <w:sz w:val="28"/>
        </w:rPr>
        <w:t>不需要剔除档案袋，若无档案袋的，将所有高中材料夹入高中毕业生登记表</w:t>
      </w:r>
      <w:r w:rsidRPr="00AA6588">
        <w:rPr>
          <w:rFonts w:hint="eastAsia"/>
          <w:sz w:val="28"/>
        </w:rPr>
        <w:t>/</w:t>
      </w:r>
      <w:r w:rsidRPr="00AA6588">
        <w:rPr>
          <w:rFonts w:hint="eastAsia"/>
          <w:sz w:val="28"/>
        </w:rPr>
        <w:t>学</w:t>
      </w:r>
      <w:r w:rsidR="00B41F64" w:rsidRPr="00AA6588">
        <w:rPr>
          <w:rFonts w:hint="eastAsia"/>
          <w:sz w:val="28"/>
        </w:rPr>
        <w:t>籍卡</w:t>
      </w:r>
      <w:r w:rsidR="00F75F8B" w:rsidRPr="00AA6588">
        <w:rPr>
          <w:rFonts w:hint="eastAsia"/>
          <w:sz w:val="28"/>
        </w:rPr>
        <w:t>内</w:t>
      </w:r>
      <w:r w:rsidR="00AE6805" w:rsidRPr="00AA6588">
        <w:rPr>
          <w:rFonts w:hint="eastAsia"/>
          <w:sz w:val="28"/>
        </w:rPr>
        <w:t>。</w:t>
      </w:r>
    </w:p>
    <w:p w:rsidR="00690CAD" w:rsidRPr="00AA6588" w:rsidRDefault="004F303C" w:rsidP="00AA6588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AA6588">
        <w:rPr>
          <w:rFonts w:hint="eastAsia"/>
          <w:sz w:val="28"/>
        </w:rPr>
        <w:t>本科档案需剔除档案袋，并</w:t>
      </w:r>
      <w:r w:rsidR="004263CF" w:rsidRPr="00AA6588">
        <w:rPr>
          <w:rFonts w:hint="eastAsia"/>
          <w:sz w:val="28"/>
        </w:rPr>
        <w:t>将本科所有材料</w:t>
      </w:r>
      <w:r w:rsidR="00B41F64" w:rsidRPr="00AA6588">
        <w:rPr>
          <w:rFonts w:hint="eastAsia"/>
          <w:sz w:val="28"/>
        </w:rPr>
        <w:t>：报到证（如有）、成绩单、学位授予证明（如有）、奖惩材料等，</w:t>
      </w:r>
      <w:r w:rsidR="004263CF" w:rsidRPr="00AA6588">
        <w:rPr>
          <w:rFonts w:hint="eastAsia"/>
          <w:sz w:val="28"/>
        </w:rPr>
        <w:t>按序夹入</w:t>
      </w:r>
      <w:r w:rsidR="004263CF" w:rsidRPr="00AA6588">
        <w:rPr>
          <w:rFonts w:hint="eastAsia"/>
          <w:b/>
          <w:sz w:val="28"/>
          <w:u w:val="wave"/>
        </w:rPr>
        <w:t>本科毕业生登记表</w:t>
      </w:r>
      <w:r w:rsidR="004263CF" w:rsidRPr="00AA6588">
        <w:rPr>
          <w:rFonts w:hint="eastAsia"/>
          <w:sz w:val="28"/>
        </w:rPr>
        <w:t>中。</w:t>
      </w:r>
      <w:r w:rsidR="00AE6805" w:rsidRPr="00AA6588">
        <w:rPr>
          <w:rFonts w:hint="eastAsia"/>
          <w:b/>
          <w:sz w:val="28"/>
          <w:u w:val="single"/>
        </w:rPr>
        <w:t>注意</w:t>
      </w:r>
      <w:r w:rsidR="005D0DE1" w:rsidRPr="00AA6588">
        <w:rPr>
          <w:rFonts w:asciiTheme="minorEastAsia" w:hAnsiTheme="minorEastAsia" w:hint="eastAsia"/>
          <w:b/>
          <w:sz w:val="28"/>
          <w:u w:val="single"/>
        </w:rPr>
        <w:t>①</w:t>
      </w:r>
      <w:r w:rsidR="00AE6805" w:rsidRPr="00AA6588">
        <w:rPr>
          <w:rFonts w:hint="eastAsia"/>
          <w:b/>
          <w:sz w:val="28"/>
          <w:u w:val="single"/>
        </w:rPr>
        <w:t>不要遗漏档案材料</w:t>
      </w:r>
      <w:r w:rsidR="00B41F64" w:rsidRPr="00AA6588">
        <w:rPr>
          <w:rFonts w:hint="eastAsia"/>
          <w:b/>
          <w:sz w:val="28"/>
          <w:u w:val="single"/>
        </w:rPr>
        <w:t>，</w:t>
      </w:r>
      <w:r w:rsidR="005D0DE1" w:rsidRPr="00AA6588">
        <w:rPr>
          <w:rFonts w:asciiTheme="minorEastAsia" w:hAnsiTheme="minorEastAsia" w:hint="eastAsia"/>
          <w:b/>
          <w:sz w:val="28"/>
          <w:u w:val="single"/>
        </w:rPr>
        <w:t>②</w:t>
      </w:r>
      <w:r w:rsidR="005D0DE1" w:rsidRPr="00AA6588">
        <w:rPr>
          <w:rFonts w:hint="eastAsia"/>
          <w:b/>
          <w:sz w:val="28"/>
          <w:u w:val="single"/>
        </w:rPr>
        <w:t>一定</w:t>
      </w:r>
      <w:r w:rsidR="00312C6A" w:rsidRPr="00AA6588">
        <w:rPr>
          <w:rFonts w:hint="eastAsia"/>
          <w:b/>
          <w:sz w:val="28"/>
          <w:u w:val="single"/>
        </w:rPr>
        <w:t>要</w:t>
      </w:r>
      <w:r w:rsidR="005D0DE1" w:rsidRPr="00AA6588">
        <w:rPr>
          <w:rFonts w:hint="eastAsia"/>
          <w:b/>
          <w:sz w:val="28"/>
          <w:u w:val="single"/>
        </w:rPr>
        <w:t>将本科档案袋去掉</w:t>
      </w:r>
      <w:r w:rsidR="00AE6805" w:rsidRPr="00AA6588">
        <w:rPr>
          <w:rFonts w:hint="eastAsia"/>
          <w:sz w:val="28"/>
        </w:rPr>
        <w:t>。</w:t>
      </w:r>
    </w:p>
    <w:p w:rsidR="00924981" w:rsidRPr="00AA6588" w:rsidRDefault="00924981" w:rsidP="00AA6588">
      <w:pPr>
        <w:pStyle w:val="a3"/>
        <w:numPr>
          <w:ilvl w:val="0"/>
          <w:numId w:val="2"/>
        </w:numPr>
        <w:ind w:firstLineChars="0"/>
        <w:rPr>
          <w:sz w:val="28"/>
        </w:rPr>
      </w:pPr>
    </w:p>
    <w:p w:rsidR="00924981" w:rsidRPr="00AA6588" w:rsidRDefault="00312C6A" w:rsidP="00AA6588">
      <w:pPr>
        <w:pStyle w:val="a3"/>
        <w:ind w:left="840" w:firstLineChars="0" w:firstLine="0"/>
        <w:rPr>
          <w:sz w:val="28"/>
        </w:rPr>
      </w:pPr>
      <w:r>
        <w:rPr>
          <w:noProof/>
        </w:rPr>
        <w:drawing>
          <wp:inline distT="0" distB="0" distL="0" distR="0" wp14:anchorId="6E6F32ED" wp14:editId="3B01AC5A">
            <wp:extent cx="4441373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776" cy="6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AD" w:rsidRPr="00AA6588" w:rsidRDefault="004F303C" w:rsidP="00AA6588">
      <w:pPr>
        <w:ind w:firstLineChars="150" w:firstLine="420"/>
        <w:jc w:val="left"/>
        <w:rPr>
          <w:sz w:val="28"/>
        </w:rPr>
      </w:pPr>
      <w:r w:rsidRPr="00AA6588">
        <w:rPr>
          <w:rFonts w:hint="eastAsia"/>
          <w:sz w:val="28"/>
        </w:rPr>
        <w:t>档案</w:t>
      </w:r>
      <w:r w:rsidR="00F75F8B" w:rsidRPr="00AA6588">
        <w:rPr>
          <w:rFonts w:hint="eastAsia"/>
          <w:sz w:val="28"/>
        </w:rPr>
        <w:t>内有相关材料，需要打√，没有则不填。党员的入党时间需</w:t>
      </w:r>
      <w:r w:rsidRPr="00AA6588">
        <w:rPr>
          <w:rFonts w:hint="eastAsia"/>
          <w:sz w:val="28"/>
        </w:rPr>
        <w:t>仔细填写。尤其注意粉色框内容。若本科阶段材料缺少，通知学生补齐。</w:t>
      </w:r>
      <w:r w:rsidR="00312C6A" w:rsidRPr="00AA6588">
        <w:rPr>
          <w:sz w:val="28"/>
        </w:rPr>
        <w:t>预备党员材料请取出</w:t>
      </w:r>
      <w:r w:rsidR="00671AEE" w:rsidRPr="00AA6588">
        <w:rPr>
          <w:rFonts w:hint="eastAsia"/>
          <w:sz w:val="28"/>
        </w:rPr>
        <w:t>，在</w:t>
      </w:r>
      <w:proofErr w:type="gramStart"/>
      <w:r w:rsidR="00671AEE" w:rsidRPr="00AA6588">
        <w:rPr>
          <w:rFonts w:hint="eastAsia"/>
          <w:sz w:val="28"/>
        </w:rPr>
        <w:t>“取出”栏打</w:t>
      </w:r>
      <w:proofErr w:type="gramEnd"/>
      <w:r w:rsidR="00671AEE" w:rsidRPr="00AA6588">
        <w:rPr>
          <w:rFonts w:hint="eastAsia"/>
          <w:sz w:val="28"/>
        </w:rPr>
        <w:t>√，</w:t>
      </w:r>
      <w:r w:rsidR="00671AEE" w:rsidRPr="00AA6588">
        <w:rPr>
          <w:rFonts w:hint="eastAsia"/>
          <w:b/>
          <w:sz w:val="28"/>
          <w:u w:val="single"/>
        </w:rPr>
        <w:t>同时需在借阅册上做登记</w:t>
      </w:r>
      <w:r w:rsidR="00671AEE" w:rsidRPr="00AA6588">
        <w:rPr>
          <w:rFonts w:hint="eastAsia"/>
          <w:sz w:val="28"/>
        </w:rPr>
        <w:t>。</w:t>
      </w:r>
    </w:p>
    <w:p w:rsidR="00690CAD" w:rsidRPr="00AA6588" w:rsidRDefault="00AE6805" w:rsidP="00AA6588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AA6588">
        <w:rPr>
          <w:rFonts w:hint="eastAsia"/>
          <w:sz w:val="28"/>
        </w:rPr>
        <w:t>党员材料有档案袋的装入党员材料袋内，无材料袋的需将党员材料全部夹放在入党志愿书内。</w:t>
      </w:r>
    </w:p>
    <w:p w:rsidR="00AE6805" w:rsidRPr="00AA6588" w:rsidRDefault="008A145F" w:rsidP="00AA6588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AA6588">
        <w:rPr>
          <w:rFonts w:hint="eastAsia"/>
          <w:sz w:val="28"/>
        </w:rPr>
        <w:t>将以上</w:t>
      </w:r>
      <w:r w:rsidR="00AE6805" w:rsidRPr="00AA6588">
        <w:rPr>
          <w:rFonts w:hint="eastAsia"/>
          <w:sz w:val="28"/>
        </w:rPr>
        <w:t>整理后的材料，连同“研究生</w:t>
      </w:r>
      <w:r w:rsidR="00312C6A" w:rsidRPr="00AA6588">
        <w:rPr>
          <w:rFonts w:hint="eastAsia"/>
          <w:sz w:val="28"/>
        </w:rPr>
        <w:t>录取</w:t>
      </w:r>
      <w:r w:rsidR="00AE6805" w:rsidRPr="00AA6588">
        <w:rPr>
          <w:rFonts w:hint="eastAsia"/>
          <w:sz w:val="28"/>
        </w:rPr>
        <w:t>登记表、政审表</w:t>
      </w:r>
      <w:r w:rsidRPr="00AA6588">
        <w:rPr>
          <w:rFonts w:hint="eastAsia"/>
          <w:sz w:val="28"/>
        </w:rPr>
        <w:t>、转递通知单</w:t>
      </w:r>
      <w:r w:rsidR="00AE6805" w:rsidRPr="00AA6588">
        <w:rPr>
          <w:rFonts w:hint="eastAsia"/>
          <w:sz w:val="28"/>
        </w:rPr>
        <w:t>”</w:t>
      </w:r>
      <w:r w:rsidR="002A182E" w:rsidRPr="00AA6588">
        <w:rPr>
          <w:rFonts w:hint="eastAsia"/>
          <w:sz w:val="28"/>
        </w:rPr>
        <w:t>，</w:t>
      </w:r>
      <w:r w:rsidR="00AE6805" w:rsidRPr="00AA6588">
        <w:rPr>
          <w:rFonts w:hint="eastAsia"/>
          <w:sz w:val="28"/>
        </w:rPr>
        <w:t>一起装入研究生档案袋内。</w:t>
      </w:r>
      <w:r w:rsidR="00F75F8B" w:rsidRPr="00AA6588">
        <w:rPr>
          <w:rFonts w:hint="eastAsia"/>
          <w:sz w:val="28"/>
        </w:rPr>
        <w:t>按专业、学号顺序（小号在上）</w:t>
      </w:r>
      <w:r w:rsidR="003773C2" w:rsidRPr="00AA6588">
        <w:rPr>
          <w:rFonts w:hint="eastAsia"/>
          <w:sz w:val="28"/>
        </w:rPr>
        <w:t>整理排列</w:t>
      </w:r>
      <w:r w:rsidR="00F75F8B" w:rsidRPr="00AA6588">
        <w:rPr>
          <w:rFonts w:hint="eastAsia"/>
          <w:sz w:val="28"/>
        </w:rPr>
        <w:t>。</w:t>
      </w:r>
    </w:p>
    <w:p w:rsidR="005371BC" w:rsidRPr="00AA6588" w:rsidRDefault="005371BC" w:rsidP="00AA6588">
      <w:pPr>
        <w:pStyle w:val="a3"/>
        <w:numPr>
          <w:ilvl w:val="0"/>
          <w:numId w:val="2"/>
        </w:numPr>
        <w:ind w:firstLineChars="0"/>
        <w:rPr>
          <w:sz w:val="28"/>
        </w:rPr>
      </w:pPr>
      <w:bookmarkStart w:id="0" w:name="_GoBack"/>
      <w:bookmarkEnd w:id="0"/>
      <w:r w:rsidRPr="00AA6588">
        <w:rPr>
          <w:rFonts w:hint="eastAsia"/>
          <w:sz w:val="28"/>
        </w:rPr>
        <w:t>博士整理方法同硕士，材料分高中、本科、硕士、工作、党员等几个方面进行整理。</w:t>
      </w:r>
    </w:p>
    <w:sectPr w:rsidR="005371BC" w:rsidRPr="00AA6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D6" w:rsidRDefault="002B42D6" w:rsidP="00AE6805">
      <w:r>
        <w:separator/>
      </w:r>
    </w:p>
  </w:endnote>
  <w:endnote w:type="continuationSeparator" w:id="0">
    <w:p w:rsidR="002B42D6" w:rsidRDefault="002B42D6" w:rsidP="00A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D6" w:rsidRDefault="002B42D6" w:rsidP="00AE6805">
      <w:r>
        <w:separator/>
      </w:r>
    </w:p>
  </w:footnote>
  <w:footnote w:type="continuationSeparator" w:id="0">
    <w:p w:rsidR="002B42D6" w:rsidRDefault="002B42D6" w:rsidP="00AE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8FA"/>
    <w:multiLevelType w:val="hybridMultilevel"/>
    <w:tmpl w:val="84E6E6F6"/>
    <w:lvl w:ilvl="0" w:tplc="EB968D7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770ECD"/>
    <w:multiLevelType w:val="hybridMultilevel"/>
    <w:tmpl w:val="6E5C3AB4"/>
    <w:lvl w:ilvl="0" w:tplc="7BBA23BE">
      <w:start w:val="1"/>
      <w:numFmt w:val="decimal"/>
      <w:lvlText w:val="%1、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5C056295"/>
    <w:multiLevelType w:val="hybridMultilevel"/>
    <w:tmpl w:val="8470520A"/>
    <w:lvl w:ilvl="0" w:tplc="20688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E9"/>
    <w:rsid w:val="00045BAC"/>
    <w:rsid w:val="00091423"/>
    <w:rsid w:val="000B5700"/>
    <w:rsid w:val="00121A4E"/>
    <w:rsid w:val="00264E20"/>
    <w:rsid w:val="002A182E"/>
    <w:rsid w:val="002B42D6"/>
    <w:rsid w:val="00312C6A"/>
    <w:rsid w:val="003773C2"/>
    <w:rsid w:val="004263CF"/>
    <w:rsid w:val="004707D1"/>
    <w:rsid w:val="004F303C"/>
    <w:rsid w:val="005253FE"/>
    <w:rsid w:val="005260E9"/>
    <w:rsid w:val="00532B61"/>
    <w:rsid w:val="005371BC"/>
    <w:rsid w:val="005D0DE1"/>
    <w:rsid w:val="00671AEE"/>
    <w:rsid w:val="00690CAD"/>
    <w:rsid w:val="00742EA4"/>
    <w:rsid w:val="00762159"/>
    <w:rsid w:val="00803FBF"/>
    <w:rsid w:val="008A145F"/>
    <w:rsid w:val="00924981"/>
    <w:rsid w:val="00AA6588"/>
    <w:rsid w:val="00AE6805"/>
    <w:rsid w:val="00AE6E8D"/>
    <w:rsid w:val="00B41F64"/>
    <w:rsid w:val="00C92969"/>
    <w:rsid w:val="00DB71A3"/>
    <w:rsid w:val="00E94DAB"/>
    <w:rsid w:val="00F75F8B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63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63C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263C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8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8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49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4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63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63C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263C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8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8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49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4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2016-09-23T03:28:00Z</dcterms:created>
  <dcterms:modified xsi:type="dcterms:W3CDTF">2018-09-11T03:26:00Z</dcterms:modified>
</cp:coreProperties>
</file>